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学习党的十九届四中全会决定心得体会</w:t>
      </w:r>
    </w:p>
    <w:p>
      <w:pPr>
        <w:rPr>
          <w:b/>
          <w:szCs w:val="21"/>
        </w:rPr>
      </w:pPr>
      <w:r>
        <w:rPr>
          <w:rFonts w:hint="eastAsia"/>
          <w:b/>
          <w:sz w:val="28"/>
          <w:szCs w:val="28"/>
        </w:rPr>
        <w:t xml:space="preserve">                   </w:t>
      </w:r>
      <w:r>
        <w:rPr>
          <w:rFonts w:hint="eastAsia"/>
          <w:b/>
          <w:sz w:val="28"/>
          <w:szCs w:val="28"/>
          <w:lang w:val="en-US" w:eastAsia="zh-CN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Cs w:val="21"/>
        </w:rPr>
        <w:t>艺术系   杨晶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2020年6月11日在系书记的带领下学习了</w:t>
      </w:r>
      <w:r>
        <w:rPr>
          <w:rFonts w:asciiTheme="minorEastAsia" w:hAnsiTheme="minorEastAsia"/>
          <w:sz w:val="28"/>
          <w:szCs w:val="28"/>
        </w:rPr>
        <w:t>《</w:t>
      </w:r>
      <w:r>
        <w:rPr>
          <w:rFonts w:hint="eastAsia" w:asciiTheme="minorEastAsia" w:hAnsiTheme="minorEastAsia"/>
          <w:sz w:val="28"/>
          <w:szCs w:val="28"/>
        </w:rPr>
        <w:t>党的十九届四中全会决定》，党的十九届四中全会召开有重大的历史意义，充分体现了习近平</w:t>
      </w:r>
      <w:r>
        <w:rPr>
          <w:rFonts w:hint="eastAsia" w:asciiTheme="minorEastAsia" w:hAnsiTheme="minorEastAsia"/>
          <w:sz w:val="28"/>
          <w:szCs w:val="28"/>
          <w:lang w:eastAsia="zh-CN"/>
        </w:rPr>
        <w:t>总书记</w:t>
      </w:r>
      <w:r>
        <w:rPr>
          <w:rFonts w:hint="eastAsia" w:asciiTheme="minorEastAsia" w:hAnsiTheme="minorEastAsia"/>
          <w:sz w:val="28"/>
          <w:szCs w:val="28"/>
        </w:rPr>
        <w:t>的高瞻远瞩，科学的回答了一系列重大理论和实践问题。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新时代是奋斗者的时代，当前我国正面临着疫情的严峻考验，作为一名党员教师，我们应当激发爱国热情，以强烈的时代感、使命感、责任感，当急国家之所急，充分发挥自身优势，为抗击疫情做出自己的贡献。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这个冬天，面对来势汹汹的疫情， 在战“疫”中，我们看到无数党员干部身先士卒冲锋在前，医护人员抗战“疫”线舍己为人救死扶伤，专家学者日夜不休为事业鞠躬尽瘁，基层干部每日为防疫宣传排查奔波。2020年春期开学时间被迫延迟，看似我们的寒假随之延长，但作为一名教师，不断学习是我们的终身理念，战“疫”中我们不可以“放寒假”。 作为教师，我们在教育工作岗位中有恪尽职守的敬业精神，有无私奉献敢于担当作为的实际行动，不停的练实好基本功，善于思考，善于深入实际进行教学。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我们更应该不断提高作为教师的政治站位，加强思想建设，努力增强自身专业理念，牢守立德树人初心，牢固“育人至上”的专业理念，用更高的修养去关注每一位学生，真正做到爱生如子。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作为一名党员</w:t>
      </w:r>
      <w:r>
        <w:rPr>
          <w:rFonts w:asciiTheme="minorEastAsia" w:hAnsiTheme="minorEastAsia"/>
          <w:sz w:val="28"/>
          <w:szCs w:val="28"/>
        </w:rPr>
        <w:t>当以坚决的态度执行命令，以勇敢的精神面对危险挑战，以科学的防控护佑群众健康，争做基层战“疫”的急先锋。</w:t>
      </w:r>
      <w:r>
        <w:rPr>
          <w:sz w:val="30"/>
          <w:szCs w:val="30"/>
          <w:shd w:val="clear" w:color="auto" w:fill="FFFFFF"/>
        </w:rPr>
        <w:t>哪有什么岁月静好，不过是有人替你负重前行。疫情期间，这些为我们负重前行的战“疫”勇士们带给了我们满满的感动，也赢得了我们的尊敬。为他们构筑坚强后盾，确保他们得到有效保护和关爱，让奉献者、坚守者、付出者获得他们应得的表彰，是我们的责任和义务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认真领会、认真思考将学习贯彻四中全会精神与“不忘初心，牢记使命”主题教育结合起来，不断强化理论武装，并且不断地用理论指导实践。一代人应该有一代人的奋斗和担当，我们要以时不我待的紧迫感、舍我其谁的责任感，踏踏实实的做好本职工作，为党和人民的教育事业贡献自己的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微薄之力。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6B42"/>
    <w:rsid w:val="000360B9"/>
    <w:rsid w:val="000841E7"/>
    <w:rsid w:val="00635E9B"/>
    <w:rsid w:val="00983271"/>
    <w:rsid w:val="00A66B42"/>
    <w:rsid w:val="00B42963"/>
    <w:rsid w:val="00B82F54"/>
    <w:rsid w:val="00CC3EF7"/>
    <w:rsid w:val="00E870DB"/>
    <w:rsid w:val="148F4E04"/>
    <w:rsid w:val="3DF8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741</Characters>
  <Lines>6</Lines>
  <Paragraphs>1</Paragraphs>
  <TotalTime>43</TotalTime>
  <ScaleCrop>false</ScaleCrop>
  <LinksUpToDate>false</LinksUpToDate>
  <CharactersWithSpaces>869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2020-06-18T03:51:00Z</dcterms:created>
  <dc:creator>Administrator</dc:creator>
  <cp:lastModifiedBy>小兰就是小兰turbo</cp:lastModifiedBy>
  <dcterms:modified xsi:type="dcterms:W3CDTF">2020-06-29T02:57:56Z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